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6" w:rsidRPr="002447E6" w:rsidRDefault="00B76CB3" w:rsidP="002A1A78">
      <w:pPr>
        <w:spacing w:before="6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DB01DC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IBE/762</w:t>
      </w:r>
      <w:r w:rsidR="002447E6" w:rsidRPr="002447E6">
        <w:rPr>
          <w:rFonts w:asciiTheme="minorHAnsi" w:hAnsiTheme="minorHAnsi"/>
          <w:sz w:val="24"/>
          <w:szCs w:val="24"/>
        </w:rPr>
        <w:t>/2022</w:t>
      </w: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B76CB3" w:rsidRDefault="00EF5438" w:rsidP="00B76C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Przystępując do postępowania o udzielenie zamówienia na przedmiot zamówi</w:t>
      </w:r>
      <w:r w:rsidRPr="00013DE3">
        <w:rPr>
          <w:rFonts w:asciiTheme="minorHAnsi" w:hAnsiTheme="minorHAnsi"/>
          <w:sz w:val="24"/>
          <w:szCs w:val="24"/>
        </w:rPr>
        <w:t>enia</w:t>
      </w:r>
      <w:r w:rsidRPr="00013DE3">
        <w:rPr>
          <w:rFonts w:asciiTheme="minorHAnsi" w:hAnsiTheme="minorHAnsi"/>
          <w:b/>
          <w:i/>
          <w:sz w:val="24"/>
          <w:szCs w:val="24"/>
        </w:rPr>
        <w:t>:</w:t>
      </w:r>
      <w:r w:rsidR="00013DE3" w:rsidRPr="00013DE3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 xml:space="preserve"> „Przed</w:t>
      </w:r>
      <w:r w:rsidR="00C216C6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 xml:space="preserve">miotem zamówienia jest dostawa </w:t>
      </w:r>
      <w:r w:rsidR="00013DE3" w:rsidRPr="00013DE3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 xml:space="preserve">obejmująca zakup, montaż, instalację i konfigurację nowego </w:t>
      </w:r>
      <w:r w:rsidR="00013DE3" w:rsidRPr="00013DE3">
        <w:rPr>
          <w:rFonts w:asciiTheme="minorHAnsi" w:hAnsiTheme="minorHAnsi"/>
          <w:b/>
          <w:i/>
          <w:sz w:val="24"/>
          <w:szCs w:val="24"/>
        </w:rPr>
        <w:t>automatycznego  depozytora na klucze z zastosowaniem elektronicznej ewidencji”</w:t>
      </w:r>
      <w:r w:rsidR="00B76CB3" w:rsidRPr="00013DE3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ogłoszonego w ramach realizacji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1A78" w:rsidRPr="00B76CB3">
        <w:rPr>
          <w:rFonts w:asciiTheme="minorHAnsi" w:hAnsiTheme="minorHAnsi"/>
          <w:spacing w:val="-8"/>
          <w:sz w:val="24"/>
          <w:szCs w:val="24"/>
        </w:rPr>
        <w:t xml:space="preserve">statutowej działalności Instytutu Badań Edukacyjnych </w:t>
      </w:r>
      <w:r w:rsidR="00B76CB3" w:rsidRPr="00B76CB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oświadczam,</w:t>
      </w:r>
      <w:r w:rsidRPr="00B76CB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że</w:t>
      </w:r>
      <w:r w:rsidRPr="00B76CB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nie</w:t>
      </w:r>
      <w:r w:rsidRPr="00B76CB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jestem</w:t>
      </w:r>
      <w:r w:rsidRPr="00B76CB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powiązany/a osobowo lub kapitałowo z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Zamawiającym.</w:t>
      </w:r>
    </w:p>
    <w:p w:rsidR="000C2992" w:rsidRPr="00B76CB3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B76CB3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B76CB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osobowej,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posiadaniu co najmniej 10% udziałów lub</w:t>
      </w:r>
      <w:r w:rsidRPr="00B76CB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akcji,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B76CB3" w:rsidRDefault="00EF5438" w:rsidP="002A1A7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pozostawaniu</w:t>
      </w:r>
      <w:r w:rsidRPr="00B76CB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związku</w:t>
      </w:r>
      <w:r w:rsidRPr="00B76CB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małżeńskim,</w:t>
      </w:r>
      <w:r w:rsidRPr="00B76CB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stosunku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pokrewieństwa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lub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powinowactwa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B76CB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1A78" w:rsidRPr="00B76CB3">
        <w:rPr>
          <w:rFonts w:asciiTheme="minorHAnsi" w:hAnsiTheme="minorHAnsi"/>
          <w:sz w:val="24"/>
          <w:szCs w:val="24"/>
        </w:rPr>
        <w:t xml:space="preserve">kurateli. </w:t>
      </w:r>
    </w:p>
    <w:p w:rsidR="000C2992" w:rsidRDefault="000C2992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56" w:rsidRDefault="00581656" w:rsidP="002447E6">
      <w:r>
        <w:separator/>
      </w:r>
    </w:p>
  </w:endnote>
  <w:endnote w:type="continuationSeparator" w:id="0">
    <w:p w:rsidR="00581656" w:rsidRDefault="00581656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56" w:rsidRDefault="00581656" w:rsidP="002447E6">
      <w:r>
        <w:separator/>
      </w:r>
    </w:p>
  </w:footnote>
  <w:footnote w:type="continuationSeparator" w:id="0">
    <w:p w:rsidR="00581656" w:rsidRDefault="00581656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DC28ED" w:rsidP="002447E6">
    <w:pPr>
      <w:pStyle w:val="Nagwek"/>
      <w:jc w:val="center"/>
    </w:pPr>
    <w:r w:rsidRPr="00DC28E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-382905</wp:posOffset>
          </wp:positionV>
          <wp:extent cx="2491740" cy="581025"/>
          <wp:effectExtent l="0" t="0" r="381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2B"/>
    <w:multiLevelType w:val="hybridMultilevel"/>
    <w:tmpl w:val="B36A8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13DE3"/>
    <w:rsid w:val="00075718"/>
    <w:rsid w:val="000C2992"/>
    <w:rsid w:val="002447E6"/>
    <w:rsid w:val="002A1A78"/>
    <w:rsid w:val="003429C2"/>
    <w:rsid w:val="00581656"/>
    <w:rsid w:val="005B7D12"/>
    <w:rsid w:val="00633297"/>
    <w:rsid w:val="00750D35"/>
    <w:rsid w:val="00760EC6"/>
    <w:rsid w:val="008E1F34"/>
    <w:rsid w:val="009373F0"/>
    <w:rsid w:val="009A5BD0"/>
    <w:rsid w:val="00B57822"/>
    <w:rsid w:val="00B76CB3"/>
    <w:rsid w:val="00B7729B"/>
    <w:rsid w:val="00BF63A2"/>
    <w:rsid w:val="00C216C6"/>
    <w:rsid w:val="00C70D3E"/>
    <w:rsid w:val="00C7587A"/>
    <w:rsid w:val="00D04EF4"/>
    <w:rsid w:val="00D51C59"/>
    <w:rsid w:val="00DB01DC"/>
    <w:rsid w:val="00DC28ED"/>
    <w:rsid w:val="00EB58A9"/>
    <w:rsid w:val="00EE5565"/>
    <w:rsid w:val="00EF5438"/>
    <w:rsid w:val="00EF7CC3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12</cp:revision>
  <dcterms:created xsi:type="dcterms:W3CDTF">2022-11-21T15:22:00Z</dcterms:created>
  <dcterms:modified xsi:type="dcterms:W3CDTF">2022-12-13T14:44:00Z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